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A8B" w:rsidRPr="00E6216D" w:rsidRDefault="009E3A8B" w:rsidP="009E3A8B">
      <w:pPr>
        <w:spacing w:after="0" w:line="240" w:lineRule="auto"/>
        <w:outlineLvl w:val="0"/>
        <w:rPr>
          <w:rFonts w:ascii="Georgia" w:eastAsia="Times New Roman" w:hAnsi="Georgia" w:cs="Times New Roman"/>
          <w:b/>
          <w:color w:val="975A1B"/>
          <w:kern w:val="36"/>
          <w:szCs w:val="36"/>
        </w:rPr>
      </w:pPr>
      <w:r w:rsidRPr="00E6216D">
        <w:rPr>
          <w:rFonts w:ascii="Georgia" w:eastAsia="Times New Roman" w:hAnsi="Georgia" w:cs="Times New Roman"/>
          <w:b/>
          <w:color w:val="975A1B"/>
          <w:kern w:val="36"/>
          <w:szCs w:val="36"/>
        </w:rPr>
        <w:t>Полный список литературы, запрещенной в России</w:t>
      </w:r>
    </w:p>
    <w:p w:rsidR="00BF71D8" w:rsidRDefault="009E3A8B" w:rsidP="009E3A8B">
      <w:r w:rsidRPr="00E6216D">
        <w:rPr>
          <w:rFonts w:ascii="Georgia" w:eastAsia="Times New Roman" w:hAnsi="Georgia" w:cs="Times New Roman"/>
          <w:color w:val="000000"/>
          <w:sz w:val="20"/>
          <w:szCs w:val="24"/>
        </w:rPr>
        <w:br/>
        <w:t>Для интересующихся – довольно редкая вещь – официальный список запрещенной в России экстремистской литературы. Местами весьма интересное чтение (очень много):</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(ст. 13 Федерального закона от 25 июля 2002 года №114 ФЗ »О противодействии экстремистской деятельности» с изменениями на 29 апреля 2008 года).</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 Музыкальный альбом «Музыка белых», автор – Музыкальная группа Order, решение вынесено Первомайским районным судом г. Омска от 23.11.2006;</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 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 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 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 Кинофильм «Вечный жид», решение вынесено Тихвинским городским судом Ленинградской области от 25.05.2004;</w:t>
      </w:r>
      <w:r w:rsidRPr="00E6216D">
        <w:rPr>
          <w:rFonts w:ascii="Georgia" w:eastAsia="Times New Roman" w:hAnsi="Georgia" w:cs="Times New Roman"/>
          <w:color w:val="000000"/>
          <w:sz w:val="20"/>
          <w:szCs w:val="24"/>
        </w:rPr>
        <w:br/>
        <w:t>6. 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 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 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 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 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 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 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t>13. 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 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 Книга «Сквозь призму ислама», автор – Абд-аль Хади ибн Али (решение Нальчикского городского суда от 15.01.2004).</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 Газеты «Я русский. Нижнее Поволжье» № 1 и № 2, 2005 г. (решение Знаменского городского суда Астраханской области от 03.07.2007).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 Брошюра «Церберы свободы» № 11, 2005г. (решение Знаменского городского суда Астраханской области от 03.07.2007).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 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 Журнал «Вихрь. Национал-социалистическое издание Вятка № 1» (решение Шабалинского районного суда Кировской области от 19.07.2007).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 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 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 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 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 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 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 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 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 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29. Брошюра «Сарынь на кичку!», автор Добровольский А.А. Издавалось в ОАО «Дом печати «Вятка». Решение Ленинского районного суда Кировской области от 22.08.2007.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 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 Газета «Дивизия» №1 – Газета Русского Прикамья, 2001 (решение Индустриального районного суда города Ижевска Удмуртской Республики от 26.07.2007).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 Газета «Ижевская дивизия» № 2,3,4,5 – Газета Русского Прикамья, 2001 (решение Индустриального районного суда города Ижевска Удмуртской Республики от 26.07.2007).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33. DVD -диск «Зов к исламской умме. Как долго еще?» (решение Ленинского районного суда города Уфы от 10.10.2007).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34. Книга Такиуддина ан-Набохони «Система ислама»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35. Книга Такиуддина ан-Набохони «Исламское государство»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36. Книга Такиуддина ан-Набохони «Демократия – система безверия»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37. Книга Такиуддина ан-Набохони «Политическая концепция Хизб ут-Тахрир».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38. Журнал «Аль-Ваъй» № 215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39. Журнал «Аль-Ваъй» № 221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40. Журнал «Аль-Ваъй» № 230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41. Журнал «Аль-Ваъй» № 233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42. Журнал «Аль-Ваъй» № 234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43. Журнал «Аль-Ваъй» № 235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44. Журнал «Аль-Ваъй» № 236 (решение Туймазинского районного суда Республики Башкортостан от 05.09.2007).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45. 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 xml:space="preserve">46. 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w:t>
      </w:r>
      <w:r w:rsidRPr="00E6216D">
        <w:rPr>
          <w:rFonts w:ascii="Georgia" w:eastAsia="Times New Roman" w:hAnsi="Georgia" w:cs="Times New Roman"/>
          <w:color w:val="000000"/>
          <w:sz w:val="20"/>
          <w:szCs w:val="24"/>
        </w:rPr>
        <w:lastRenderedPageBreak/>
        <w:t>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47. 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48. 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49. 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50. 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51. 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52. 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53. 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54. 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55. 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56. 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57. 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58. 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59. Материалы, опубликованные в газете «За Русь!» за 2005 год № 4 (49) редактор и издатель С. Путинцев (решение Ленинского суда г. Новороссийска от 21.06.2007).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60. Материалы, опубликованные в газете «За Русь!» за 2006 год № 1 (50) редактор и издатель С. Путинцев (решение Ленинского суда г. Новороссийска от 21.06.2007).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61. Материалы, опубликованные в газете «За Русь!» за 2006 год № 2 (51) редактор и издатель С. Путинцев (решение Ленинского суда г. Новороссийска от 21.06.2007).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62. Информационные материалы статьи «Давайте сдохнем» газеты «PARA BELLUM» № 9 за декабрь 2005 г. (решение Советского районного суда г. Челябинска от 25.09.2007).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63. Информационные материалы статьи «Апофеоз прелюдий» газеты «PARA BELLUM» № 9 за декабрь 2005 г. (решение Советского районного суда г. Челябинска от 25.09.2007).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64. 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65. 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66. 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67. 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68. 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69. 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70. 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71. 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72. 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73. 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74. 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75. 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t>76.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77. 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78. 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79. 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80. Листовка с эссе «Бал сатаны на обломках России» за подписью «Протоколы сахалинских мудрецов» (решение Южно-Сахалинского городского суда от 31.10.2007).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81. Печатный материал «Русская фаланга» № 14 (42) от 25 декабря 2004 года (решение Октябрьского районного суда города Ижевска от 05.10.2007).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82. Печатный материал «Республика» № 4 (18-24 апреля 2004 года) (решение Октябрьского районного суда города Ижевска от 05.10.2007).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83. Печатный материал «Наш народный наблюдатель» № 1 (ноябрь 2003 года) (решение Октябрьского районного суда города Ижевска от 05.10.2007).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84. Брошюра «Исламская Вера»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85. Брошюра «Приближение к Аллаху – путь к успеху»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86. Брошюра «Сознание «Аль-Ваъй» № 203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87. Брошюра «Сознание «Аль-Ваъй» № 204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88. Брошюра «Сознание «Аль-Ваъй» № 205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89. Брошюра «Сознание «Аль-Ваъй» № 207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90. Брошюра «Сознание «Аль-Ваъй» № 208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91. Брошюра «Вхождение в общество»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92. Брошюра «Партийное сплочение»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 xml:space="preserve">93. Брошюра «Прокламации относительно хода действий» (решение Правобережного районного </w:t>
      </w:r>
      <w:r w:rsidRPr="00E6216D">
        <w:rPr>
          <w:rFonts w:ascii="Georgia" w:eastAsia="Times New Roman" w:hAnsi="Georgia" w:cs="Times New Roman"/>
          <w:color w:val="000000"/>
          <w:sz w:val="20"/>
          <w:szCs w:val="24"/>
        </w:rPr>
        <w:lastRenderedPageBreak/>
        <w:t>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94. Брошюра «Путь к Вере»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95. Брошюра «Тафсир Аятов»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96. Брошюра «Система Ислама» (решение Правобережного районного суда г. Магнитогорска Челябинской области от 16.11.2007).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97. Листовка со стихотворением «Обращение к русским мужчинам на 23 февраля» за подписью «Русские женщины» (решение Южно-Сахалинского городского суда от 14.12.2007).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98. Листовка с заголовком «Уважаемые земляки!», завершающаяся текстом «Вступайте в Славянский союз!» (решение Южно-Сахалинского городского суда от 14.12.2007).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99. 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100. Стихотворение «Чуда-Юда» за подписью «Николай Федоров» (решение Южно-Сахалинского городского суда от 25.10.2007).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101. 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102. 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103. Текст песни «Просторы Европы»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104. Текст песни «Хрустальная ночь»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105. Текст песни «В память героям»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106. Текст песни «YO–YO – реп гнилье – YO»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107. Текст песни «Мой выходной»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108. Текст песни «Это война»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109. Текст песни «Отряд патриотов»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110. Текст песни «Смерть врагам!»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111. Текст песни «Каждый день под флагом смерти»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112. Текст песни «Моё клеймо (Bonus track)»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113. Текст песни «Деим гор (Remake)»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114. Текст песни «Это наш век» музыкальной группы «Циклон Б» (решение Нагатинского суда г. Москвы от 01.10.2007).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115. 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116. 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117. 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118. 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119. 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120. 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121. 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122. 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123. 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124. 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 xml:space="preserve">125. Листовка «В Уфе вынесли очередной приговор по делу Хизб-ут-Тахрир» (решение </w:t>
      </w:r>
      <w:r w:rsidRPr="00E6216D">
        <w:rPr>
          <w:rFonts w:ascii="Georgia" w:eastAsia="Times New Roman" w:hAnsi="Georgia" w:cs="Times New Roman"/>
          <w:color w:val="000000"/>
          <w:sz w:val="20"/>
          <w:szCs w:val="24"/>
        </w:rPr>
        <w:lastRenderedPageBreak/>
        <w:t>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126. 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127. 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128. 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129. 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130. 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131. Книга Доктора Абд Аль-Азиз Бин Мухаммад «Что нужно знать о единобожии» (решение Городищенского районного суда Пензенской области от 22.02.2008).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132. 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133. Листовка с названием «Жидофашизм» (выходные данные «Молодая гвардия» Н. и А. Июль 2007) (решение Ленинского районного суда г. Ульяновска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134. 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135. Номер 2 газеты «Наш народный наблюдатель» за февраль 2004 года (решение Октябрьского районного суда г. Санкт-Петербурга от 12.03.2008).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136. Номер 3 газеты «Наш народный наблюдатель» за апрель-май 2004 года (решение Октябрьского районного суда г. Санкт-Петербурга от 12.03.2008).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137. Журнал «Аль-Ваъй» № 242 от апреля 2007 года (решение Ленинского районного суда г. Уфы от 28.03.2008).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138. Листовка «Обязательность сплочения для того, чтобы вернуть Халифат» (решение Ленинского районного суда г. Уфы от 28.03.2008).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139. Брошюра «Размышление обывателя или что твориться в Республике Алтай?!» (решение Онгудайского районного суда Республики Алтай от 26.03.2008).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140. Печатный материал «Артоманс» № 1 (решение Череповецкого городского суда Вологодской области от 03.03.2008).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141. Печатный материал «Артоманс» № 2 (решение Череповецкого городского суда Вологодской области от 03.03.2008).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142. Видеоматериал, представляющий собой файл Видеопровокация.avi (решение Новгородского городского суда Новгородской области от 17.03.2008).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143. 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144. Брошюра «Мы верим – Вы поможете!» (решение Онгудайского районного суда Республики Алтай от 10.04.2008).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145. Агитационная листовка с названием «Выборы – жидовское оружие захвата власти!» (решение Ленинского районного суда г. Нижнего Новгорода от 16.04.2008).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146. Листовка «Русский Порядок» Нацинформ № 1 Молодежное крыло Рязанской организации РНЕ (решение Железнодорожного районного суда г. Рязани от 21.04.2008).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147. Листовка «Русский Порядок» Нацинформ № 23 (решение Железнодорожного районного суда г. Рязани от 21.04.2008).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148. Славянский языческий альманах «Хорс», 2005, выпуск № 1 (решение Советского районного суда г. Самары от 04.03.2008).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149. Славянское языческое обозрение «Хорс», 2006, выпуск № 2 (решение Советского районного суда г. Самары от 04.03.2008).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150. Славянское языческое обозрение «Хорс», 2006, выпуск № 3 (решение Советского районного суда г. Самары от 04.03.2008).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151. 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152. Листовка «Мировоззрение» № 10 (30) за 2003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153. Листовка «Мировоззрение» № 12 (32) за 2003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154. Листовка «Мировоззрение» № 14 (34) за 2003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155. Листовка «Мировоззрение» № 11 (45) за 2004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156. Листовка «Мировоззрение» № 19 (53) за 2004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157. Листовка «Мировоззрение» № 24 (58) за 2004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158. Листовка «Мировоззрение» № 4 (62) за 2005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159. Листовка «Мировоззрение» № 25 (83) за 2005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160. Листовка «Мировоззрение» № 1 (84) за 2006 год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161. Листовка «Информ. Бюллетень. Санкт-Петербургская региональная организация РНЕ № 18» (решение Октябрьского районного суда г. Санкт-Петербурга от 27.03.2008).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162. Листовка «Что и как. Пособие по уличному террору» (решение Смольнинского районного суда г. Санкт-Петербурга от 01.04.2008).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163. Листовка «БРАТЬЯ И СЕСЕТРА! ВСЕ НА МИТИНГ!!!» (решение Назрановского районного суда Республики Ингушетия от 20.02.2008).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164. Листовка «Призыв к ингушским милиционерам» (решение Назрановского районного суда Республики Ингушетия от 11.02.2008).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165. Листовка «Поэма о ЖИДЕ. Москва, 1935 год. Автор не известен» (решение Железнодорожного районного суда г. Рязани от 23.04.2008).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166. Листовка «Русский порядок» Нацинформ № 24 (решение Железнодорожного районного суда г. Рязани от 23.04.2008).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167. Номер газеты «Евпатий Коловрат» № 45 за январь-февраль 2006 года (решение Можайского городского суда Московской области от 26.03.2008).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168. Номер газеты «Евпатий Коловрат» № 47 за май-июнь 2006 года (решение Можайского городского суда Московской области от 25.04.2008).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169. Номер газеты «Радикальная политика» № 3 (58) за март 2006 года (решение Советского районного суда г. Нижнего Новгорода от 13.05.2008).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170. 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171. 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172. 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173. 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174. 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175. 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176. 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177. Брошюра «Тайна беззакония» (без данных об авторе и издателе) (решение Бековского районного суда Пензенской области от 30.04.2008).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178. Брошюра «Хизб-ут-Тахрир аль-Ислам» «Стремление Америки уничтожить ислам», на 19 листах (решение Кузьминского районного суда</w:t>
      </w:r>
      <w:r w:rsidRPr="00E6216D">
        <w:rPr>
          <w:rFonts w:ascii="Georgia" w:eastAsia="Times New Roman" w:hAnsi="Georgia" w:cs="Times New Roman"/>
          <w:color w:val="000000"/>
          <w:sz w:val="20"/>
          <w:szCs w:val="24"/>
        </w:rPr>
        <w:br/>
        <w:t>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179. 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180. 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181. 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182. 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183. 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184. 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185. 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186. 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187. 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 xml:space="preserve">188. Листовка «Хизб-ут-Тахрир аль-Ислам» под названием «Обвинение «Хизб ут-Тахрир» в </w:t>
      </w:r>
      <w:r w:rsidRPr="00E6216D">
        <w:rPr>
          <w:rFonts w:ascii="Georgia" w:eastAsia="Times New Roman" w:hAnsi="Georgia" w:cs="Times New Roman"/>
          <w:color w:val="000000"/>
          <w:sz w:val="20"/>
          <w:szCs w:val="24"/>
        </w:rPr>
        <w:lastRenderedPageBreak/>
        <w:t>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189. 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190. 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191. 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192. 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193. 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194. 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195. 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196. 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197. 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198. 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199. 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200. 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201. 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202. 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203. 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204. 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205. 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206. 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207. 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208. 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209. 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210. 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211. 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212. 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213. 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 xml:space="preserve">214. Журнал «Аль-Ваъй» № 206, состоящий из 26 листов (решение Кузьминского районного суда </w:t>
      </w:r>
      <w:r w:rsidRPr="00E6216D">
        <w:rPr>
          <w:rFonts w:ascii="Georgia" w:eastAsia="Times New Roman" w:hAnsi="Georgia" w:cs="Times New Roman"/>
          <w:color w:val="000000"/>
          <w:sz w:val="20"/>
          <w:szCs w:val="24"/>
        </w:rPr>
        <w:lastRenderedPageBreak/>
        <w:t>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215. 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216. 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217. 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218. 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219. 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220. 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221. 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222. 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223. Номер газеты «Я – русский» № 5, 6, 12, 13 за 2003 год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224. Номер специального выпуска газеты «Я – русский» № 1 за 2004 год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225. Брошюра «Основы русизма»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226. Книга Окорокова А.В. «Фашизм и русская эмиграция»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227. Брошюры «Русская воля» № 3 за 2000 год и № 6 за 2003 год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228. Печатный материал «О pеп! Как много в этом звуке для сердца ниггера слилось!»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229. Журнал Wild Wеst Stоriеs». (решение Ленинского районного суда г. Кирова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230. Газета «ТрудоДни» № 5 за сентябрь 2007 года с заголовком «Лимонка» № 323 за сентябрь 2007 года (решение Прикубанского районного суда г. Краснодара от 03.07.2008).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231. 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t>232. 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233. Выпуск газеты «Рубеж» №7 (183) за ноябрь 2007 года (решение Ленинского районного суда г. Ульяновска от 07.07.2008);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234. Выпуск газеты «Кадет-Ратич» № 8 за сентябрь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235. Выпуск газеты «Кадет-Ратич» № 9 за октябрь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236. Выпуск газеты «Кадет-Ратич № 10 за январь 2004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237. Выпуск газеты «Кадет-Ратич» № 11 за март 2004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238. Выпуск газеты «Аркаим» № 95 за сентябрь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239. Выпуск газеты «Аркаим» № 96 за октябрь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240. Выпуск газеты «Аркаим» № 97 за октябрь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241. Выпуск газеты «Аркаим» № 98 за ноябрь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242. Выпуск газеты «Аркаим» № 99 за ноябрь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243. Выпуск газеты «Аркаим» № 100 за ноябрь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244. Выпуск газеты «Аркаим» № 101 за ноябрь 2003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245. Выпуск газеты «Аркаим» № 102 за декабрь 2003 года (решение Касимовсокго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246. Выпуск газеты «Аркаим» № 103 за январь 2004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247. Выпуск газеты «Аркаим» № 104 за январь 2004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248. Выпуск газеты «Аркаим № 105 за февраль 2004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249. Выпуск газеты «Аркаим» № 106 за февраль 2004 года (решение Касимовского городского суда Рязанской области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t>250. 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251. 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252. 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253. 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254. 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255.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256. Информационные материалы на ресурсе </w:t>
      </w:r>
      <w:hyperlink r:id="rId4" w:tgtFrame="_blank" w:history="1">
        <w:r w:rsidRPr="00E6216D">
          <w:rPr>
            <w:rFonts w:ascii="Georgia" w:eastAsia="Times New Roman" w:hAnsi="Georgia" w:cs="Times New Roman"/>
            <w:color w:val="483D8B"/>
            <w:sz w:val="20"/>
            <w:szCs w:val="24"/>
            <w:u w:val="single"/>
          </w:rPr>
          <w:t>http//аlех</w:t>
        </w:r>
      </w:hyperlink>
      <w:r w:rsidRPr="00E6216D">
        <w:rPr>
          <w:rFonts w:ascii="Georgia" w:eastAsia="Times New Roman" w:hAnsi="Georgia" w:cs="Times New Roman"/>
          <w:color w:val="000000"/>
          <w:sz w:val="20"/>
          <w:szCs w:val="24"/>
        </w:rPr>
        <w:t> – со.ru// аll/сеl. phtml сети Интернет, (решение Советского районного суда г. Самары от 16.04.2008);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257. Информационные материалы, размещенные на Интернет-сайте </w:t>
      </w:r>
      <w:hyperlink r:id="rId5" w:tgtFrame="_blank" w:history="1">
        <w:r w:rsidRPr="00E6216D">
          <w:rPr>
            <w:rFonts w:ascii="Georgia" w:eastAsia="Times New Roman" w:hAnsi="Georgia" w:cs="Times New Roman"/>
            <w:color w:val="483D8B"/>
            <w:sz w:val="20"/>
            <w:szCs w:val="24"/>
            <w:u w:val="single"/>
          </w:rPr>
          <w:t>http://www.sakh-88.nm.ru/,</w:t>
        </w:r>
      </w:hyperlink>
      <w:r w:rsidRPr="00E6216D">
        <w:rPr>
          <w:rFonts w:ascii="Georgia" w:eastAsia="Times New Roman" w:hAnsi="Georgia" w:cs="Times New Roman"/>
          <w:color w:val="000000"/>
          <w:sz w:val="20"/>
          <w:szCs w:val="24"/>
        </w:rPr>
        <w:t> (решение Южно-Сахалинского городского суда Сахалинской области от 21.04.2008)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258. 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259. 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260. 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261. 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262. Газета «Знание власть!» № 4 (273) за 2006 год (решение Октябрьского районного суда г. Санкт-Петербурга от 27.03.2008, решение Октябрьского районного суда г. Санкт-Петербурга от 04.09.2008);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263. Газета «Щит народа» № 2 (19) за 2006 год (решение Октябрьского районного суда г. Санкт-</w:t>
      </w:r>
      <w:r w:rsidRPr="00E6216D">
        <w:rPr>
          <w:rFonts w:ascii="Georgia" w:eastAsia="Times New Roman" w:hAnsi="Georgia" w:cs="Times New Roman"/>
          <w:color w:val="000000"/>
          <w:sz w:val="20"/>
          <w:szCs w:val="24"/>
        </w:rPr>
        <w:lastRenderedPageBreak/>
        <w:t>Петербурга от 27.03.2008, решение Октябрьского районного суда г. Санкт-Петербурга от 04.09.2008);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264. 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265. 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266. 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267. 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268. Брошюра «Славянские Веды», изданная в 2001 году в г. Москве ООО фирмой «Витязь» (решение Касимовского городского суда Рязанской области от 13.08.2008);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269. 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270. 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t>
      </w:r>
      <w:hyperlink w:tgtFrame="_blank" w:history="1">
        <w:r w:rsidRPr="00E6216D">
          <w:rPr>
            <w:rFonts w:ascii="Georgia" w:eastAsia="Times New Roman" w:hAnsi="Georgia" w:cs="Times New Roman"/>
            <w:color w:val="483D8B"/>
            <w:sz w:val="20"/>
            <w:szCs w:val="24"/>
            <w:u w:val="single"/>
          </w:rPr>
          <w:t>WWW.CAMAGAT.COM;</w:t>
        </w:r>
      </w:hyperlink>
      <w:r w:rsidRPr="00E6216D">
        <w:rPr>
          <w:rFonts w:ascii="Georgia" w:eastAsia="Times New Roman" w:hAnsi="Georgia" w:cs="Times New Roman"/>
          <w:color w:val="000000"/>
          <w:sz w:val="20"/>
          <w:szCs w:val="24"/>
        </w:rPr>
        <w:t> на web-сайте по электронному адресу: </w:t>
      </w:r>
      <w:hyperlink r:id="rId6" w:tgtFrame="_blank" w:history="1">
        <w:r w:rsidRPr="00E6216D">
          <w:rPr>
            <w:rFonts w:ascii="Georgia" w:eastAsia="Times New Roman" w:hAnsi="Georgia" w:cs="Times New Roman"/>
            <w:color w:val="483D8B"/>
            <w:sz w:val="20"/>
            <w:szCs w:val="24"/>
            <w:u w:val="single"/>
          </w:rPr>
          <w:t>http://www.kavkazcenter.com/</w:t>
        </w:r>
      </w:hyperlink>
      <w:r w:rsidRPr="00E6216D">
        <w:rPr>
          <w:rFonts w:ascii="Georgia" w:eastAsia="Times New Roman" w:hAnsi="Georgia" w:cs="Times New Roman"/>
          <w:color w:val="000000"/>
          <w:sz w:val="20"/>
          <w:szCs w:val="24"/>
        </w:rPr>
        <w:t>–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271. 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272. 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273. 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в газете «Думать по-русски» № 1 за октябрь 2007 г. (решение Благовещенского городского суда Амурской области от 30.07.2008);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 xml:space="preserve">274. Статьи: «Путин едет губернаторствовать в Амурскую область» (страница 1), «Что такое </w:t>
      </w:r>
      <w:r w:rsidRPr="00E6216D">
        <w:rPr>
          <w:rFonts w:ascii="Georgia" w:eastAsia="Times New Roman" w:hAnsi="Georgia" w:cs="Times New Roman"/>
          <w:color w:val="000000"/>
          <w:sz w:val="20"/>
          <w:szCs w:val="24"/>
        </w:rPr>
        <w:lastRenderedPageBreak/>
        <w:t>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275. 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276. 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277. 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278. Книга Шерстнева М.П. «Кто правит нами: психология управленцев» (г. Москва, 2003 год) (решение Промышленного районного суда г. Ставрополя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279. Книга Шерстнева М.П. «Психологическое управление людьми» (г. Москва, 2006 год) (решение Промышленного районного суда г. Ставрополя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280. Книга Шерстнева М.П. «Тайные механизмы управления людьми» (г. Москва, 2006 год) (решение Промышленного районного суда г. Ставрополя от 24.07.2008);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281. Листовка «Обращение партии Хизб ут-Тахрир к мусульманам России» (решение Центрального районного суда г. Оренбурга от 15.07.2008);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282. Листовка «Обращение партии Хизб ут-Тахрир аль-Ислами к общественности» от 09.11.2004 (решение Центрального районного суда г. Оренбурга от 15.07.2008);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283. Журнал «Создание Аль-Ваъй» за ноябрь 2003 г. № 200 (решение Центрального районного суда г. Оренбурга от 15.07.2008);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284. Журнал «Создание Аль-Ваъй» за февраль 2004 г. № 203 (решение Центрального районного суда г. Оренбурга от 15.07.2008);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285. Журнал «Создание Аль-Ваъй» за март 2004 г. № 204 (решение Центрального районного суда г. Оренбурга от 15.07.2008);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286. Журнал «Создание Аль-Ваъй» за август 2004 г. № 209 (решение Центрального районного суда г. Оренбурга от 15.07.2008);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287. Брошюра «Стратегия победы» издания Военно-Державного Союза России, Москва, 2005 год (решение Ленинского районного суда г. Иваново от 25.09.2008);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288. 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289. 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t>290. 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291. Информационные материалы, размещенные Смирновым А.Г. на сайте </w:t>
      </w:r>
      <w:hyperlink r:id="rId7" w:tgtFrame="_blank" w:history="1">
        <w:r w:rsidRPr="00E6216D">
          <w:rPr>
            <w:rFonts w:ascii="Georgia" w:eastAsia="Times New Roman" w:hAnsi="Georgia" w:cs="Times New Roman"/>
            <w:color w:val="483D8B"/>
            <w:sz w:val="20"/>
            <w:szCs w:val="24"/>
            <w:u w:val="single"/>
          </w:rPr>
          <w:t>http://www.swastika.ueuo.com/;</w:t>
        </w:r>
      </w:hyperlink>
      <w:r w:rsidRPr="00E6216D">
        <w:rPr>
          <w:rFonts w:ascii="Georgia" w:eastAsia="Times New Roman" w:hAnsi="Georgia" w:cs="Times New Roman"/>
          <w:color w:val="000000"/>
          <w:sz w:val="20"/>
          <w:szCs w:val="24"/>
        </w:rPr>
        <w:t> «живой журнал» по адресу </w:t>
      </w:r>
      <w:hyperlink r:id="rId8" w:tgtFrame="_blank" w:history="1">
        <w:r w:rsidRPr="00E6216D">
          <w:rPr>
            <w:rFonts w:ascii="Georgia" w:eastAsia="Times New Roman" w:hAnsi="Georgia" w:cs="Times New Roman"/>
            <w:color w:val="483D8B"/>
            <w:sz w:val="20"/>
            <w:szCs w:val="24"/>
            <w:u w:val="single"/>
          </w:rPr>
          <w:t>http://www.djsaga.livejournal.com/,</w:t>
        </w:r>
      </w:hyperlink>
      <w:r w:rsidRPr="00E6216D">
        <w:rPr>
          <w:rFonts w:ascii="Georgia" w:eastAsia="Times New Roman" w:hAnsi="Georgia" w:cs="Times New Roman"/>
          <w:color w:val="000000"/>
          <w:sz w:val="20"/>
          <w:szCs w:val="24"/>
        </w:rPr>
        <w:t> под именем пользователя «Aleksander SMIRNOFF» (постановление Бокситогорского городского суда Ленинградской области от 27.08.2008);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292. 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293. Журнал «Русская воля» № 10 за февраль 2007 года (решение Самарского районного суда г. Самары от 11.08.2008);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294. Статья «Время героев», опубликованная в журнале «Русская воля» № 10 за февраль 2007 года (решение Самарского районного суда г. Самары от 11.08.2008);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295. Текст брошюры РУССКИЙ КУЛЬТУРНЫЙ ПРОЕКТ «РУСЬ РОДОСЛОВНАЯ» на 16 листах формата А5, опубликованный на сайте </w:t>
      </w:r>
      <w:hyperlink r:id="rId9" w:tgtFrame="_blank" w:history="1">
        <w:r w:rsidRPr="00E6216D">
          <w:rPr>
            <w:rFonts w:ascii="Georgia" w:eastAsia="Times New Roman" w:hAnsi="Georgia" w:cs="Times New Roman"/>
            <w:color w:val="483D8B"/>
            <w:sz w:val="20"/>
            <w:szCs w:val="24"/>
            <w:u w:val="single"/>
          </w:rPr>
          <w:t>http://rus-sobor.narod.ru/</w:t>
        </w:r>
      </w:hyperlink>
      <w:r w:rsidRPr="00E6216D">
        <w:rPr>
          <w:rFonts w:ascii="Georgia" w:eastAsia="Times New Roman" w:hAnsi="Georgia" w:cs="Times New Roman"/>
          <w:color w:val="000000"/>
          <w:sz w:val="20"/>
          <w:szCs w:val="24"/>
        </w:rPr>
        <w:t> (решение Майминского районного суда Республики Алтай от 16.05.2008 и определение Майминского районного суда Республики Алтай от 17.10.2008);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296. Книга «Чжуань Фалунь» автора Ли Хунчжи, издательский дом «Камерон», Москва, 2006 г., отпечатанная в ППП «Типография «Наука»» тиражом 5000 экземпляров (решение Первомайского районного суда г. Краснодара от 26.08.2008);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297. Брошюра «Отчет о проверке утверждений об извлечении органов у последователей Фалуньгун в Китае» авторов Дэвида Мэйтаса и Дэвида Килгура, Санкт-Петербург, 2007г., отпечатанная в типографии ООО «Типографический комплекс «Девиз» тиражом 5000 экземпляров (решение Первомайского районного суда г. Краснодара от 26.08.2008);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298. Информационный листок «Фалунь Дафа в мире»«Всемирная эстафета факела в защиту прав человека» (решение Первомайского районного суда г. Краснодара от 26.08.2008);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299. Информационный листок «Всемирная эстафета факела в защиту прав человека» (решение Первомайского районного суда г. Краснодара от 26.08.2008);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300. 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301. 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302. 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303. 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304. Статья «Книга Велеса», опубликованная в газете «Любимый Новосибирск» № 30, июнь 2007 г. (решение Ленинского районного суда г. Новосибирска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305. Статья «Кадило сатаны», опубликованная в газете «Любимый Новосибирск № 31, июль 2007 г. (решение Ленинского районного суда г. Новосибирска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306. 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307. 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308. 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309. Печатное издание – брошюра «Изменение порочной реальности – фард для мусульман» (решение Ленинского районного суда г. Уфы от 31.10.2008).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310. Печатное издание – брошюра «Основной проблемой мусульман всего мира…» (решение Ленинского районного суда г. Уфы от 31.10.2008).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311. 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312. 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313. 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314. 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315. 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316. Еженедельник Асеева Виссариона Владимировича «Люди Беслана» № 1 (решение Правобережного районного суда РСО-Алания от 06.08.2008).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317. Статья «революция неизбежна», опубликованная в выпуске № 8 (340) за 2007 г. газеты «Гласность» (решение Самарского районного суд г. Самары от 21.10.2008).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t>318. 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319. 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320. 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321. 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 Ставрополя от 25.04.2008 и определение Промышленного районного суда г. Ставрополя от 01.12.2008).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322. Выпуск листовки «ЮдоБор ЖидоДав» № 1 (решение Череповецкого городского суда Вологодской области от 25.07.2008).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323. Выпуск листовки «ЮдоБор ЖидоДав» № 2 (решение Череповецкого городского суда Вологодской области от 25.07.2008).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324. Выпуск листовки «ЮдоБор ЖидоДав» № 3 (решение Череповецкого городского суда Вологодской области от 25.07.2008).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325. Выпуск листовки «ЮдоБор ЖидоДав» № 4 (решение Череповецкого городского суда Вологодской области от 25.07.2008).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326. 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327. 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328. 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329. 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lastRenderedPageBreak/>
        <w:br/>
        <w:t>330.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Иваново всегда будет спокойно?» (решение Ленинского районного суда города Иваново от 30.10.2008).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331. Материалы «Программа движения за деколонизацию Кавказа», размещенные на сайте Информационно – телекоммуникационной сети «Интернет» </w:t>
      </w:r>
      <w:hyperlink r:id="rId10" w:tgtFrame="_blank" w:history="1">
        <w:r w:rsidRPr="00E6216D">
          <w:rPr>
            <w:rFonts w:ascii="Georgia" w:eastAsia="Times New Roman" w:hAnsi="Georgia" w:cs="Times New Roman"/>
            <w:color w:val="483D8B"/>
            <w:sz w:val="20"/>
            <w:szCs w:val="24"/>
            <w:u w:val="single"/>
          </w:rPr>
          <w:t>http://www.caucasuslive.org/</w:t>
        </w:r>
      </w:hyperlink>
      <w:r w:rsidRPr="00E6216D">
        <w:rPr>
          <w:rFonts w:ascii="Georgia" w:eastAsia="Times New Roman" w:hAnsi="Georgia" w:cs="Times New Roman"/>
          <w:color w:val="000000"/>
          <w:sz w:val="20"/>
          <w:szCs w:val="24"/>
        </w:rPr>
        <w:t> (решение Октябрьского районного суда г. Новосибирска от 24.11.2008).</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t>332. Материалы «Декларация движения за деколонизацию Кавказа», размещенные на сайте</w:t>
      </w:r>
      <w:hyperlink r:id="rId11" w:tgtFrame="_blank" w:history="1">
        <w:r w:rsidRPr="00E6216D">
          <w:rPr>
            <w:rFonts w:ascii="Georgia" w:eastAsia="Times New Roman" w:hAnsi="Georgia" w:cs="Times New Roman"/>
            <w:color w:val="483D8B"/>
            <w:sz w:val="20"/>
            <w:szCs w:val="24"/>
            <w:u w:val="single"/>
          </w:rPr>
          <w:t>http://www.caucasuslive.org/</w:t>
        </w:r>
      </w:hyperlink>
      <w:r w:rsidRPr="00E6216D">
        <w:rPr>
          <w:rFonts w:ascii="Georgia" w:eastAsia="Times New Roman" w:hAnsi="Georgia" w:cs="Times New Roman"/>
          <w:color w:val="000000"/>
          <w:sz w:val="20"/>
          <w:szCs w:val="24"/>
        </w:rPr>
        <w:t> (решение Октябрьского районного суда г. Новосибирска от 2</w:t>
      </w:r>
      <w:r w:rsidRPr="00E6216D">
        <w:rPr>
          <w:rFonts w:ascii="Georgia" w:eastAsia="Times New Roman" w:hAnsi="Georgia" w:cs="Times New Roman"/>
          <w:color w:val="000000"/>
          <w:sz w:val="20"/>
          <w:szCs w:val="24"/>
        </w:rPr>
        <w:br/>
      </w:r>
      <w:r w:rsidRPr="00E6216D">
        <w:rPr>
          <w:rFonts w:ascii="Georgia" w:eastAsia="Times New Roman" w:hAnsi="Georgia" w:cs="Times New Roman"/>
          <w:color w:val="000000"/>
          <w:sz w:val="20"/>
          <w:szCs w:val="24"/>
        </w:rPr>
        <w:br/>
      </w:r>
      <w:r w:rsidRPr="00D82A2F">
        <w:rPr>
          <w:rFonts w:ascii="Georgia" w:eastAsia="Times New Roman" w:hAnsi="Georgia" w:cs="Times New Roman"/>
          <w:color w:val="000000"/>
          <w:sz w:val="2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sectPr w:rsidR="00BF71D8" w:rsidSect="00BF71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9E3A8B"/>
    <w:rsid w:val="009E3A8B"/>
    <w:rsid w:val="00BF7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8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jsaga.livejourna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wastika.ueuo.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vkazcenter.com/" TargetMode="External"/><Relationship Id="rId11" Type="http://schemas.openxmlformats.org/officeDocument/2006/relationships/hyperlink" Target="http://www.caucasuslive.org/" TargetMode="External"/><Relationship Id="rId5" Type="http://schemas.openxmlformats.org/officeDocument/2006/relationships/hyperlink" Target="http://www.sakh-88.nm.ru/" TargetMode="External"/><Relationship Id="rId10" Type="http://schemas.openxmlformats.org/officeDocument/2006/relationships/hyperlink" Target="http://www.caucasuslive.org/" TargetMode="External"/><Relationship Id="rId4" Type="http://schemas.openxmlformats.org/officeDocument/2006/relationships/hyperlink" Target="http://www.chitalnya.ru/http/%D0%B0l%D0%B5%D1%85" TargetMode="External"/><Relationship Id="rId9" Type="http://schemas.openxmlformats.org/officeDocument/2006/relationships/hyperlink" Target="http://rus-sobor.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9738</Words>
  <Characters>55510</Characters>
  <Application>Microsoft Office Word</Application>
  <DocSecurity>0</DocSecurity>
  <Lines>462</Lines>
  <Paragraphs>130</Paragraphs>
  <ScaleCrop>false</ScaleCrop>
  <Company/>
  <LinksUpToDate>false</LinksUpToDate>
  <CharactersWithSpaces>65118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2020-02-19T07:47:00Z</dcterms:created>
  <dcterms:modified xsi:type="dcterms:W3CDTF">2020-02-19T07:47:00Z</dcterms:modified>
</cp:coreProperties>
</file>